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D097" w14:textId="488545C8" w:rsidR="008D211F" w:rsidRPr="004C2EE9" w:rsidRDefault="006638C2" w:rsidP="0089185B">
      <w:pPr>
        <w:spacing w:beforeAutospacing="1" w:afterAutospacing="1"/>
        <w:rPr>
          <w:rFonts w:ascii="Helvetica" w:eastAsia="Times New Roman" w:hAnsi="Helvetica" w:cs="Times New Roman"/>
          <w:sz w:val="32"/>
          <w:szCs w:val="32"/>
          <w:lang w:val="uk-UA"/>
        </w:rPr>
      </w:pPr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>Членські в</w:t>
      </w:r>
      <w:r w:rsidR="008D211F" w:rsidRPr="004C2EE9">
        <w:rPr>
          <w:rFonts w:ascii="Helvetica" w:eastAsia="Times New Roman" w:hAnsi="Helvetica" w:cs="Times New Roman"/>
          <w:sz w:val="32"/>
          <w:szCs w:val="32"/>
          <w:lang w:val="uk-UA"/>
        </w:rPr>
        <w:t>нески</w:t>
      </w:r>
    </w:p>
    <w:p w14:paraId="65B9E920" w14:textId="4AD38DB2" w:rsidR="004F51B9" w:rsidRPr="004C2EE9" w:rsidRDefault="0089185B" w:rsidP="0089185B">
      <w:pPr>
        <w:spacing w:beforeAutospacing="1" w:afterAutospacing="1"/>
        <w:rPr>
          <w:rFonts w:ascii="Helvetica" w:eastAsia="Times New Roman" w:hAnsi="Helvetica" w:cs="Times New Roman"/>
          <w:sz w:val="32"/>
          <w:szCs w:val="32"/>
        </w:rPr>
      </w:pPr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>Внески ($50 річно) найкраще платити у системі „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>Wave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 xml:space="preserve">”. Всі </w:t>
      </w:r>
      <w:r w:rsidR="004F51B9" w:rsidRPr="004C2EE9">
        <w:rPr>
          <w:rFonts w:ascii="Helvetica" w:eastAsia="Times New Roman" w:hAnsi="Helvetica" w:cs="Times New Roman"/>
          <w:sz w:val="32"/>
          <w:szCs w:val="32"/>
          <w:lang w:val="uk-UA"/>
        </w:rPr>
        <w:t xml:space="preserve">члени </w:t>
      </w:r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 xml:space="preserve"> одерж</w:t>
      </w:r>
      <w:r w:rsidR="004F51B9" w:rsidRPr="004C2EE9">
        <w:rPr>
          <w:rFonts w:ascii="Helvetica" w:eastAsia="Times New Roman" w:hAnsi="Helvetica" w:cs="Times New Roman"/>
          <w:sz w:val="32"/>
          <w:szCs w:val="32"/>
          <w:lang w:val="uk-UA"/>
        </w:rPr>
        <w:t>ують</w:t>
      </w:r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 xml:space="preserve"> "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>Invoice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  <w:lang w:val="uk-UA"/>
        </w:rPr>
        <w:t>" від </w:t>
      </w:r>
      <w:r w:rsidRPr="004C2EE9">
        <w:rPr>
          <w:rFonts w:ascii="Helvetica" w:eastAsia="Times New Roman" w:hAnsi="Helvetica" w:cs="Times New Roman"/>
          <w:sz w:val="32"/>
          <w:szCs w:val="32"/>
        </w:rPr>
        <w:t>SHEVCHENKO SCIENTIFIC SOCIETY OF CANADA (</w:t>
      </w:r>
      <w:hyperlink r:id="rId4" w:history="1">
        <w:r w:rsidRPr="004C2EE9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>mailer@waveapps.com</w:t>
        </w:r>
      </w:hyperlink>
      <w:r w:rsidRPr="004C2EE9">
        <w:rPr>
          <w:rFonts w:ascii="Helvetica" w:eastAsia="Times New Roman" w:hAnsi="Helvetica" w:cs="Times New Roman"/>
          <w:sz w:val="32"/>
          <w:szCs w:val="32"/>
        </w:rPr>
        <w:t xml:space="preserve">).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Ця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система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позволяє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платити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карткою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або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електронним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чеком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>. </w:t>
      </w:r>
    </w:p>
    <w:p w14:paraId="0E58D179" w14:textId="7EA0AB3C" w:rsidR="004F51B9" w:rsidRPr="004C2EE9" w:rsidRDefault="004F51B9" w:rsidP="0089185B">
      <w:pPr>
        <w:rPr>
          <w:sz w:val="32"/>
          <w:szCs w:val="32"/>
        </w:rPr>
      </w:pP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Внески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можна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також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платити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interac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e-transfer,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на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адресу</w:t>
      </w:r>
      <w:proofErr w:type="spellEnd"/>
      <w:r w:rsidR="004C2EE9" w:rsidRPr="004C2EE9">
        <w:rPr>
          <w:sz w:val="32"/>
          <w:szCs w:val="32"/>
        </w:rPr>
        <w:t xml:space="preserve"> </w:t>
      </w:r>
      <w:hyperlink r:id="rId5" w:tgtFrame="_blank" w:history="1">
        <w:r w:rsidR="004C2EE9" w:rsidRPr="004C2EE9">
          <w:rPr>
            <w:rStyle w:val="Hyperlink"/>
            <w:rFonts w:ascii="Roboto" w:hAnsi="Roboto"/>
            <w:color w:val="1155CC"/>
            <w:sz w:val="32"/>
            <w:szCs w:val="32"/>
            <w:shd w:val="clear" w:color="auto" w:fill="FFFFFF"/>
          </w:rPr>
          <w:t>ntshpayments@gmail.com</w:t>
        </w:r>
      </w:hyperlink>
      <w:r w:rsidRPr="004C2EE9">
        <w:rPr>
          <w:rFonts w:ascii="Helvetica" w:eastAsia="Times New Roman" w:hAnsi="Helvetica" w:cs="Times New Roman"/>
          <w:sz w:val="32"/>
          <w:szCs w:val="32"/>
        </w:rPr>
        <w:t xml:space="preserve">. </w:t>
      </w:r>
    </w:p>
    <w:p w14:paraId="738FD9FA" w14:textId="6F8CF9D2" w:rsidR="0089185B" w:rsidRPr="004C2EE9" w:rsidRDefault="004F51B9" w:rsidP="0089185B">
      <w:pPr>
        <w:spacing w:beforeAutospacing="1" w:afterAutospacing="1"/>
        <w:rPr>
          <w:rFonts w:ascii="Helvetica" w:eastAsia="Times New Roman" w:hAnsi="Helvetica" w:cs="Times New Roman"/>
          <w:sz w:val="32"/>
          <w:szCs w:val="32"/>
        </w:rPr>
      </w:pPr>
      <w:r w:rsidRPr="004C2EE9">
        <w:rPr>
          <w:rFonts w:ascii="Helvetica" w:eastAsia="Times New Roman" w:hAnsi="Helvetica" w:cs="Times New Roman"/>
          <w:sz w:val="32"/>
          <w:szCs w:val="32"/>
        </w:rPr>
        <w:t xml:space="preserve">В </w:t>
      </w:r>
      <w:proofErr w:type="spellStart"/>
      <w:r w:rsidRPr="004C2EE9">
        <w:rPr>
          <w:rFonts w:ascii="Helvetica" w:eastAsia="Times New Roman" w:hAnsi="Helvetica" w:cs="Times New Roman"/>
          <w:sz w:val="32"/>
          <w:szCs w:val="32"/>
        </w:rPr>
        <w:t>додатку</w:t>
      </w:r>
      <w:proofErr w:type="spellEnd"/>
      <w:r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можна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платити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нормальним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чеком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(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на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Shevchenko Scientific Society of Canada) і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післати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на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</w:t>
      </w:r>
      <w:proofErr w:type="spellStart"/>
      <w:r w:rsidR="0089185B" w:rsidRPr="004C2EE9">
        <w:rPr>
          <w:rFonts w:ascii="Helvetica" w:eastAsia="Times New Roman" w:hAnsi="Helvetica" w:cs="Times New Roman"/>
          <w:sz w:val="32"/>
          <w:szCs w:val="32"/>
        </w:rPr>
        <w:t>адресу</w:t>
      </w:r>
      <w:proofErr w:type="spellEnd"/>
      <w:r w:rsidR="0089185B" w:rsidRPr="004C2EE9">
        <w:rPr>
          <w:rFonts w:ascii="Helvetica" w:eastAsia="Times New Roman" w:hAnsi="Helvetica" w:cs="Times New Roman"/>
          <w:sz w:val="32"/>
          <w:szCs w:val="32"/>
        </w:rPr>
        <w:t xml:space="preserve"> 516 The Kingsway, Toronto ON, M9A 3W6.</w:t>
      </w:r>
    </w:p>
    <w:p w14:paraId="063DF562" w14:textId="77777777" w:rsidR="007F0221" w:rsidRPr="004C2EE9" w:rsidRDefault="00000000">
      <w:pPr>
        <w:rPr>
          <w:sz w:val="32"/>
          <w:szCs w:val="32"/>
        </w:rPr>
      </w:pPr>
    </w:p>
    <w:sectPr w:rsidR="007F0221" w:rsidRPr="004C2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5B"/>
    <w:rsid w:val="004C2EE9"/>
    <w:rsid w:val="004F51B9"/>
    <w:rsid w:val="006638C2"/>
    <w:rsid w:val="0089185B"/>
    <w:rsid w:val="008D211F"/>
    <w:rsid w:val="009227A3"/>
    <w:rsid w:val="009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44B54"/>
  <w15:chartTrackingRefBased/>
  <w15:docId w15:val="{D9AF4E8C-579F-F84B-95E5-F005F40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8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shpayments@gmail.com" TargetMode="External"/><Relationship Id="rId4" Type="http://schemas.openxmlformats.org/officeDocument/2006/relationships/hyperlink" Target="mailto:mailer@wavea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Dzulynsky</dc:creator>
  <cp:keywords/>
  <dc:description/>
  <cp:lastModifiedBy>Taras Boychuk</cp:lastModifiedBy>
  <cp:revision>5</cp:revision>
  <dcterms:created xsi:type="dcterms:W3CDTF">2022-05-23T17:29:00Z</dcterms:created>
  <dcterms:modified xsi:type="dcterms:W3CDTF">2022-07-05T18:03:00Z</dcterms:modified>
</cp:coreProperties>
</file>